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0" w:rsidRPr="00174210" w:rsidRDefault="00455384" w:rsidP="00975145">
      <w:pPr>
        <w:pStyle w:val="a5"/>
        <w:jc w:val="center"/>
        <w:rPr>
          <w:b/>
          <w:sz w:val="40"/>
          <w:szCs w:val="40"/>
        </w:rPr>
      </w:pPr>
      <w:r w:rsidRPr="00174210">
        <w:rPr>
          <w:b/>
        </w:rPr>
        <w:t>ОКАЗАНИЕ ГОСУДАРСТВЕННОЙ СОЦИАЛЬНОЙ ПОМОЩИ</w:t>
      </w:r>
      <w:r w:rsidR="00975145" w:rsidRPr="00174210">
        <w:rPr>
          <w:b/>
        </w:rPr>
        <w:t xml:space="preserve"> НА ОСНОВАНИИ СОЦИАЛЬНОГО КОНТРАКТА</w:t>
      </w:r>
    </w:p>
    <w:p w:rsidR="00F30300" w:rsidRPr="0047602B" w:rsidRDefault="00FE1E0C" w:rsidP="00F30300">
      <w:pPr>
        <w:rPr>
          <w:b/>
          <w:sz w:val="32"/>
          <w:szCs w:val="32"/>
        </w:rPr>
      </w:pPr>
      <w:r w:rsidRPr="00F30300">
        <w:rPr>
          <w:b/>
          <w:sz w:val="40"/>
          <w:szCs w:val="40"/>
        </w:rPr>
        <w:t xml:space="preserve"> </w:t>
      </w:r>
    </w:p>
    <w:p w:rsidR="00F30300" w:rsidRPr="00EB470A" w:rsidRDefault="00EB470A" w:rsidP="00174210">
      <w:pPr>
        <w:pStyle w:val="a5"/>
        <w:spacing w:line="276" w:lineRule="auto"/>
        <w:ind w:firstLine="708"/>
      </w:pPr>
      <w:r>
        <w:t>Социальная п</w:t>
      </w:r>
      <w:r w:rsidR="00F30300" w:rsidRPr="00EB470A">
        <w:t xml:space="preserve">омощь </w:t>
      </w:r>
      <w:r w:rsidR="00174210">
        <w:t xml:space="preserve">для самозанятых граждан и индивидуальных предпринимателей </w:t>
      </w:r>
      <w:r w:rsidR="00F30300" w:rsidRPr="00EB470A">
        <w:t xml:space="preserve">оказывается </w:t>
      </w:r>
      <w:r w:rsidR="00174210">
        <w:t xml:space="preserve">по </w:t>
      </w:r>
      <w:r w:rsidR="00F30300" w:rsidRPr="00EB470A">
        <w:t>следующи</w:t>
      </w:r>
      <w:r w:rsidR="00174210">
        <w:t>м</w:t>
      </w:r>
      <w:r w:rsidR="00F30300" w:rsidRPr="00EB470A">
        <w:t xml:space="preserve"> </w:t>
      </w:r>
      <w:r w:rsidR="00174210">
        <w:t>мероприятий</w:t>
      </w:r>
      <w:r w:rsidR="00F30300" w:rsidRPr="00EB470A">
        <w:t>:</w:t>
      </w:r>
    </w:p>
    <w:p w:rsidR="00EB470A" w:rsidRPr="00EB470A" w:rsidRDefault="00EB470A" w:rsidP="00174210">
      <w:pPr>
        <w:pStyle w:val="a5"/>
        <w:spacing w:line="276" w:lineRule="auto"/>
        <w:ind w:firstLine="708"/>
      </w:pPr>
      <w:r w:rsidRPr="00EB470A">
        <w:t>- осуществлени</w:t>
      </w:r>
      <w:r w:rsidR="00174210">
        <w:t>е</w:t>
      </w:r>
      <w:r w:rsidRPr="00EB470A">
        <w:t xml:space="preserve"> предпринимательской деятельности</w:t>
      </w:r>
    </w:p>
    <w:p w:rsidR="00F30300" w:rsidRPr="00EB470A" w:rsidRDefault="00F30300" w:rsidP="00174210">
      <w:pPr>
        <w:pStyle w:val="a5"/>
        <w:spacing w:line="276" w:lineRule="auto"/>
        <w:ind w:firstLine="708"/>
      </w:pPr>
      <w:r w:rsidRPr="00EB470A">
        <w:t>-</w:t>
      </w:r>
      <w:r w:rsidR="00975145" w:rsidRPr="00EB470A">
        <w:t xml:space="preserve"> </w:t>
      </w:r>
      <w:r w:rsidR="00FE1E0C" w:rsidRPr="00EB470A">
        <w:t>ведени</w:t>
      </w:r>
      <w:r w:rsidR="00174210">
        <w:t>е</w:t>
      </w:r>
      <w:r w:rsidR="00FE1E0C" w:rsidRPr="00EB470A">
        <w:t xml:space="preserve"> </w:t>
      </w:r>
      <w:r w:rsidRPr="00EB470A">
        <w:t xml:space="preserve">личного подсобного хозяйства </w:t>
      </w:r>
    </w:p>
    <w:p w:rsidR="00174210" w:rsidRDefault="00174210" w:rsidP="00174210">
      <w:pPr>
        <w:spacing w:line="276" w:lineRule="auto"/>
        <w:rPr>
          <w:b/>
        </w:rPr>
      </w:pPr>
    </w:p>
    <w:p w:rsidR="00455384" w:rsidRPr="00174210" w:rsidRDefault="00174210" w:rsidP="00591F84">
      <w:pPr>
        <w:spacing w:line="276" w:lineRule="auto"/>
        <w:ind w:firstLine="708"/>
        <w:rPr>
          <w:b/>
        </w:rPr>
      </w:pPr>
      <w:r w:rsidRPr="00EB470A">
        <w:rPr>
          <w:b/>
        </w:rPr>
        <w:t>КТО МОЖЕТ ЕЕ ПОЛУЧИТЬ:</w:t>
      </w:r>
    </w:p>
    <w:p w:rsidR="00455384" w:rsidRPr="00EB470A" w:rsidRDefault="00174210" w:rsidP="00591F84">
      <w:pPr>
        <w:spacing w:line="276" w:lineRule="auto"/>
        <w:ind w:firstLine="708"/>
      </w:pPr>
      <w:r w:rsidRPr="00E003AD">
        <w:t xml:space="preserve">Лица, которые могут получить социальную помощь в рамках социального контракта это малоимущие семьи и малоимущие одиноко проживающие гражданине, у которых среднедушевой доход ниже величины прожиточного минимума, </w:t>
      </w:r>
      <w:r w:rsidRPr="00E003AD">
        <w:rPr>
          <w:color w:val="000000"/>
        </w:rPr>
        <w:t>установленного в Республике Ингушетия.</w:t>
      </w:r>
    </w:p>
    <w:tbl>
      <w:tblPr>
        <w:tblpPr w:leftFromText="180" w:rightFromText="180" w:vertAnchor="text" w:tblpX="71" w:tblpY="713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  <w:gridCol w:w="6"/>
      </w:tblGrid>
      <w:tr w:rsidR="00292FEC" w:rsidRPr="00174210" w:rsidTr="00174210">
        <w:trPr>
          <w:gridAfter w:val="1"/>
          <w:wAfter w:w="6" w:type="dxa"/>
          <w:trHeight w:val="704"/>
        </w:trPr>
        <w:tc>
          <w:tcPr>
            <w:tcW w:w="9746" w:type="dxa"/>
          </w:tcPr>
          <w:p w:rsidR="00292FEC" w:rsidRPr="00174210" w:rsidRDefault="00D13770" w:rsidP="00174210">
            <w:pPr>
              <w:pStyle w:val="a5"/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   </w:t>
            </w:r>
            <w:r w:rsidR="00292FEC" w:rsidRPr="00174210">
              <w:rPr>
                <w:i/>
                <w:sz w:val="26"/>
                <w:szCs w:val="26"/>
              </w:rPr>
              <w:t xml:space="preserve">Копии </w:t>
            </w:r>
            <w:hyperlink r:id="rId6" w:history="1">
              <w:r w:rsidR="00292FEC" w:rsidRPr="00174210">
                <w:rPr>
                  <w:rStyle w:val="a4"/>
                  <w:i/>
                  <w:color w:val="000000" w:themeColor="text1"/>
                  <w:sz w:val="26"/>
                  <w:szCs w:val="26"/>
                </w:rPr>
                <w:t>паспортов</w:t>
              </w:r>
            </w:hyperlink>
            <w:r w:rsidR="00292FEC" w:rsidRPr="00174210">
              <w:rPr>
                <w:i/>
                <w:sz w:val="26"/>
                <w:szCs w:val="26"/>
              </w:rPr>
              <w:t xml:space="preserve"> заявителя и членов малоимущей семьи, в том числе несовершеннолетнего ребенка старше 14 лет; </w:t>
            </w:r>
          </w:p>
          <w:p w:rsidR="00292FEC" w:rsidRPr="00174210" w:rsidRDefault="00292FEC" w:rsidP="00174210">
            <w:pPr>
              <w:pStyle w:val="a5"/>
              <w:spacing w:line="276" w:lineRule="auto"/>
              <w:rPr>
                <w:i/>
                <w:sz w:val="26"/>
                <w:szCs w:val="26"/>
              </w:rPr>
            </w:pPr>
          </w:p>
          <w:p w:rsidR="00292FEC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   </w:t>
            </w:r>
            <w:r w:rsidR="00292FEC" w:rsidRPr="00174210">
              <w:rPr>
                <w:i/>
                <w:sz w:val="26"/>
                <w:szCs w:val="26"/>
              </w:rPr>
              <w:t>Копии свидетельств о рождении ребенка в возрасте до 14 лет;</w:t>
            </w:r>
            <w:r w:rsidR="00292FEC"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292FEC" w:rsidRPr="00174210" w:rsidRDefault="00292FEC" w:rsidP="00174210">
            <w:pPr>
              <w:pStyle w:val="a5"/>
              <w:spacing w:line="276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  <w:p w:rsidR="00292FEC" w:rsidRPr="00174210" w:rsidRDefault="00D13770" w:rsidP="00174210">
            <w:pPr>
              <w:pStyle w:val="a5"/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   </w:t>
            </w:r>
            <w:r w:rsidR="00292FEC" w:rsidRPr="00174210">
              <w:rPr>
                <w:i/>
                <w:sz w:val="26"/>
                <w:szCs w:val="26"/>
              </w:rPr>
              <w:t>Акт материально-бытового обследования условий проживания малоимущей семьи или одиноко проживающего гражданина с администрации по месту жительства или пребывания гражданина;</w:t>
            </w:r>
          </w:p>
          <w:p w:rsidR="00292FEC" w:rsidRPr="00174210" w:rsidRDefault="00292FEC" w:rsidP="00174210">
            <w:pPr>
              <w:pStyle w:val="a5"/>
              <w:spacing w:line="276" w:lineRule="auto"/>
              <w:rPr>
                <w:i/>
                <w:sz w:val="26"/>
                <w:szCs w:val="26"/>
              </w:rPr>
            </w:pPr>
          </w:p>
          <w:p w:rsidR="00292FEC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292FEC"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Копии </w:t>
            </w:r>
            <w:hyperlink r:id="rId7" w:history="1">
              <w:r w:rsidR="00292FEC" w:rsidRPr="00174210">
                <w:rPr>
                  <w:rStyle w:val="a4"/>
                  <w:i/>
                  <w:color w:val="000000" w:themeColor="text1"/>
                  <w:sz w:val="26"/>
                  <w:szCs w:val="26"/>
                </w:rPr>
                <w:t>трудовых книжек</w:t>
              </w:r>
            </w:hyperlink>
            <w:r w:rsidR="00292FEC"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с записью о последнем периоде трудовой деятельности - для пенсионеров, являющихся членами малоимущей семьи, и временно неработающих членов семьи трудоспособного возраста (при наличии)</w:t>
            </w:r>
          </w:p>
          <w:p w:rsidR="00292FEC" w:rsidRPr="00174210" w:rsidRDefault="00292FEC" w:rsidP="00174210">
            <w:pPr>
              <w:pStyle w:val="a5"/>
              <w:spacing w:line="276" w:lineRule="auto"/>
              <w:rPr>
                <w:i/>
                <w:sz w:val="26"/>
                <w:szCs w:val="26"/>
              </w:rPr>
            </w:pPr>
          </w:p>
          <w:p w:rsidR="00292FEC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174210">
              <w:rPr>
                <w:rFonts w:cs="Times New Roman"/>
                <w:i/>
                <w:sz w:val="26"/>
                <w:szCs w:val="26"/>
              </w:rPr>
              <w:t xml:space="preserve">   </w:t>
            </w:r>
            <w:r w:rsidR="00292FEC" w:rsidRPr="00174210">
              <w:rPr>
                <w:rFonts w:cs="Times New Roman"/>
                <w:i/>
                <w:sz w:val="26"/>
                <w:szCs w:val="26"/>
              </w:rPr>
              <w:t>Документ, подтверждающий реквизиты счета в кредитной организации, открытого на заявителя (банковские реквизиты карты «Мир»).</w:t>
            </w:r>
          </w:p>
          <w:p w:rsidR="00D13770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  <w:p w:rsidR="00D13770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  Примечание для самозанятых граждан и индивидуальных предпринимателей: в случае, если социальный контракт заключается в рамках осуществления мероприятий по ведению личного подсобного хозяйства или осуществление индивидуальной предпринимательской деятельности, заявителю необходимо представить один из следующих документов:</w:t>
            </w:r>
          </w:p>
          <w:p w:rsidR="00D13770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  - выписка из Единого государственного реестра индивидуальных предпринимателей (ЕГРИП);</w:t>
            </w:r>
          </w:p>
          <w:p w:rsidR="00D13770" w:rsidRPr="00174210" w:rsidRDefault="00D13770" w:rsidP="00174210">
            <w:pPr>
              <w:pStyle w:val="a5"/>
              <w:spacing w:line="276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  - справка о постановке на учет </w:t>
            </w:r>
            <w:proofErr w:type="spellStart"/>
            <w:r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>самозанятого</w:t>
            </w:r>
            <w:proofErr w:type="spellEnd"/>
            <w:r w:rsidRPr="0017421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гражданина.</w:t>
            </w:r>
          </w:p>
          <w:p w:rsidR="00292FEC" w:rsidRPr="00174210" w:rsidRDefault="00292FEC" w:rsidP="00174210">
            <w:pPr>
              <w:pStyle w:val="a5"/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A50E19" w:rsidRPr="00FE1E0C" w:rsidTr="00B831A3">
        <w:trPr>
          <w:trHeight w:val="2255"/>
        </w:trPr>
        <w:tc>
          <w:tcPr>
            <w:tcW w:w="9752" w:type="dxa"/>
            <w:gridSpan w:val="2"/>
          </w:tcPr>
          <w:p w:rsidR="00A50E19" w:rsidRPr="00174210" w:rsidRDefault="00A50E19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lastRenderedPageBreak/>
              <w:t xml:space="preserve">Подается заявление в клиентскую службу </w:t>
            </w:r>
            <w:r w:rsidR="00B03814" w:rsidRPr="00174210">
              <w:rPr>
                <w:i/>
                <w:sz w:val="26"/>
                <w:szCs w:val="26"/>
              </w:rPr>
              <w:t>социальной защиты населения</w:t>
            </w:r>
            <w:r w:rsidRPr="00174210">
              <w:rPr>
                <w:i/>
                <w:sz w:val="26"/>
                <w:szCs w:val="26"/>
              </w:rPr>
              <w:t xml:space="preserve"> Министерств</w:t>
            </w:r>
            <w:r w:rsidR="00B03814" w:rsidRPr="00174210">
              <w:rPr>
                <w:i/>
                <w:sz w:val="26"/>
                <w:szCs w:val="26"/>
              </w:rPr>
              <w:t xml:space="preserve">а труда, </w:t>
            </w:r>
            <w:r w:rsidRPr="00174210">
              <w:rPr>
                <w:i/>
                <w:sz w:val="26"/>
                <w:szCs w:val="26"/>
              </w:rPr>
              <w:t>занятости</w:t>
            </w:r>
            <w:r w:rsidR="00B03814" w:rsidRPr="00174210">
              <w:rPr>
                <w:i/>
                <w:sz w:val="26"/>
                <w:szCs w:val="26"/>
              </w:rPr>
              <w:t xml:space="preserve"> и социального развития РИ</w:t>
            </w:r>
            <w:r w:rsidRPr="00174210">
              <w:rPr>
                <w:i/>
                <w:sz w:val="26"/>
                <w:szCs w:val="26"/>
              </w:rPr>
              <w:t xml:space="preserve"> с приложением вышеуказанных документов, там же подается заявление </w:t>
            </w:r>
            <w:r w:rsidR="00B03814" w:rsidRPr="00174210">
              <w:rPr>
                <w:i/>
                <w:sz w:val="26"/>
                <w:szCs w:val="26"/>
              </w:rPr>
              <w:t xml:space="preserve">и анкета </w:t>
            </w:r>
            <w:r w:rsidR="00B03814" w:rsidRPr="00174210">
              <w:rPr>
                <w:rFonts w:cs="Times New Roman"/>
                <w:i/>
                <w:sz w:val="26"/>
                <w:szCs w:val="26"/>
              </w:rPr>
              <w:t xml:space="preserve"> о семейном и материально-бытовом положении по установленным форм</w:t>
            </w:r>
            <w:r w:rsidR="00C6600D">
              <w:rPr>
                <w:rFonts w:cs="Times New Roman"/>
                <w:i/>
                <w:sz w:val="26"/>
                <w:szCs w:val="26"/>
              </w:rPr>
              <w:t>ам (</w:t>
            </w:r>
            <w:r w:rsidR="00C6600D" w:rsidRPr="00174210">
              <w:rPr>
                <w:i/>
                <w:sz w:val="26"/>
                <w:szCs w:val="26"/>
              </w:rPr>
              <w:t>заявление и анкета</w:t>
            </w:r>
            <w:r w:rsidR="00C6600D">
              <w:rPr>
                <w:i/>
                <w:sz w:val="26"/>
                <w:szCs w:val="26"/>
              </w:rPr>
              <w:t xml:space="preserve"> размещены на официальном сайте Минтруда Ингушетии, адрес сайта: </w:t>
            </w:r>
            <w:r w:rsidR="00C6600D" w:rsidRPr="00C6600D">
              <w:rPr>
                <w:i/>
                <w:sz w:val="26"/>
                <w:szCs w:val="26"/>
                <w:lang w:val="en-US"/>
              </w:rPr>
              <w:t>www</w:t>
            </w:r>
            <w:r w:rsidR="00C6600D" w:rsidRPr="00C6600D">
              <w:rPr>
                <w:i/>
                <w:sz w:val="26"/>
                <w:szCs w:val="26"/>
              </w:rPr>
              <w:t>.mintrudri.ru</w:t>
            </w:r>
            <w:r w:rsidR="00C6600D">
              <w:rPr>
                <w:i/>
                <w:sz w:val="26"/>
                <w:szCs w:val="26"/>
              </w:rPr>
              <w:t>).</w:t>
            </w:r>
            <w:r w:rsidR="00C6600D" w:rsidRPr="00174210">
              <w:rPr>
                <w:i/>
                <w:sz w:val="26"/>
                <w:szCs w:val="26"/>
              </w:rPr>
              <w:t xml:space="preserve"> </w:t>
            </w:r>
            <w:r w:rsidR="00C6600D" w:rsidRPr="00174210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:rsidR="00A50E19" w:rsidRPr="00174210" w:rsidRDefault="00B03814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>Адреса клиентских служб</w:t>
            </w:r>
            <w:r w:rsidR="00A50E19" w:rsidRPr="00174210">
              <w:rPr>
                <w:i/>
                <w:sz w:val="26"/>
                <w:szCs w:val="26"/>
              </w:rPr>
              <w:t>:</w:t>
            </w:r>
          </w:p>
          <w:p w:rsidR="00A50E19" w:rsidRPr="00174210" w:rsidRDefault="0047602B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г. Назрань и </w:t>
            </w:r>
            <w:r w:rsidR="00B03814" w:rsidRPr="00174210">
              <w:rPr>
                <w:i/>
                <w:sz w:val="26"/>
                <w:szCs w:val="26"/>
              </w:rPr>
              <w:t xml:space="preserve">Назрановский район - г. Назрань, </w:t>
            </w:r>
            <w:r w:rsidRPr="00174210">
              <w:rPr>
                <w:i/>
                <w:sz w:val="26"/>
                <w:szCs w:val="26"/>
              </w:rPr>
              <w:t xml:space="preserve">ул. </w:t>
            </w:r>
            <w:proofErr w:type="spellStart"/>
            <w:r w:rsidRPr="00174210">
              <w:rPr>
                <w:i/>
                <w:sz w:val="26"/>
                <w:szCs w:val="26"/>
              </w:rPr>
              <w:t>Муталиева</w:t>
            </w:r>
            <w:proofErr w:type="spellEnd"/>
            <w:r w:rsidRPr="00174210">
              <w:rPr>
                <w:i/>
                <w:sz w:val="26"/>
                <w:szCs w:val="26"/>
              </w:rPr>
              <w:t>, 139</w:t>
            </w:r>
          </w:p>
          <w:p w:rsidR="0047602B" w:rsidRPr="00174210" w:rsidRDefault="0047602B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174210">
              <w:rPr>
                <w:i/>
                <w:sz w:val="26"/>
                <w:szCs w:val="26"/>
              </w:rPr>
              <w:t>Магас</w:t>
            </w:r>
            <w:proofErr w:type="spellEnd"/>
            <w:r w:rsidRPr="00174210">
              <w:rPr>
                <w:i/>
                <w:sz w:val="26"/>
                <w:szCs w:val="26"/>
              </w:rPr>
              <w:t xml:space="preserve"> </w:t>
            </w:r>
            <w:r w:rsidR="00C6600D">
              <w:rPr>
                <w:i/>
                <w:sz w:val="26"/>
                <w:szCs w:val="26"/>
              </w:rPr>
              <w:t xml:space="preserve">и </w:t>
            </w:r>
            <w:r w:rsidR="00C6600D" w:rsidRPr="0017421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6600D" w:rsidRPr="00174210">
              <w:rPr>
                <w:i/>
                <w:sz w:val="26"/>
                <w:szCs w:val="26"/>
              </w:rPr>
              <w:t>Джейрахский</w:t>
            </w:r>
            <w:proofErr w:type="spellEnd"/>
            <w:r w:rsidR="00C6600D" w:rsidRPr="00174210">
              <w:rPr>
                <w:i/>
                <w:sz w:val="26"/>
                <w:szCs w:val="26"/>
              </w:rPr>
              <w:t xml:space="preserve"> район </w:t>
            </w:r>
            <w:r w:rsidRPr="00174210">
              <w:rPr>
                <w:i/>
                <w:sz w:val="26"/>
                <w:szCs w:val="26"/>
              </w:rPr>
              <w:t xml:space="preserve">- г. </w:t>
            </w:r>
            <w:proofErr w:type="spellStart"/>
            <w:r w:rsidR="00C6600D">
              <w:rPr>
                <w:i/>
                <w:sz w:val="26"/>
                <w:szCs w:val="26"/>
              </w:rPr>
              <w:t>Магас</w:t>
            </w:r>
            <w:proofErr w:type="spellEnd"/>
            <w:r w:rsidR="00B03814" w:rsidRPr="00174210">
              <w:rPr>
                <w:i/>
                <w:sz w:val="26"/>
                <w:szCs w:val="26"/>
              </w:rPr>
              <w:t xml:space="preserve">, </w:t>
            </w:r>
            <w:r w:rsidRPr="00174210">
              <w:rPr>
                <w:i/>
                <w:sz w:val="26"/>
                <w:szCs w:val="26"/>
              </w:rPr>
              <w:t>ул.</w:t>
            </w:r>
            <w:r w:rsidR="00C6600D">
              <w:rPr>
                <w:i/>
                <w:sz w:val="26"/>
                <w:szCs w:val="26"/>
              </w:rPr>
              <w:t xml:space="preserve"> Борова</w:t>
            </w:r>
            <w:r w:rsidRPr="00174210">
              <w:rPr>
                <w:i/>
                <w:sz w:val="26"/>
                <w:szCs w:val="26"/>
              </w:rPr>
              <w:t xml:space="preserve">, </w:t>
            </w:r>
            <w:r w:rsidR="00C6600D">
              <w:rPr>
                <w:i/>
                <w:sz w:val="26"/>
                <w:szCs w:val="26"/>
              </w:rPr>
              <w:t>13</w:t>
            </w:r>
          </w:p>
          <w:p w:rsidR="0047602B" w:rsidRPr="00174210" w:rsidRDefault="0047602B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174210">
              <w:rPr>
                <w:i/>
                <w:sz w:val="26"/>
                <w:szCs w:val="26"/>
              </w:rPr>
              <w:t>Малгобек</w:t>
            </w:r>
            <w:proofErr w:type="spellEnd"/>
            <w:r w:rsidR="00C6600D">
              <w:rPr>
                <w:i/>
                <w:sz w:val="26"/>
                <w:szCs w:val="26"/>
              </w:rPr>
              <w:t xml:space="preserve"> – г. </w:t>
            </w:r>
            <w:proofErr w:type="spellStart"/>
            <w:r w:rsidR="00C6600D">
              <w:rPr>
                <w:i/>
                <w:sz w:val="26"/>
                <w:szCs w:val="26"/>
              </w:rPr>
              <w:t>Малгобек</w:t>
            </w:r>
            <w:proofErr w:type="spellEnd"/>
            <w:r w:rsidR="00C6600D">
              <w:rPr>
                <w:i/>
                <w:sz w:val="26"/>
                <w:szCs w:val="26"/>
              </w:rPr>
              <w:t xml:space="preserve">, ул. </w:t>
            </w:r>
            <w:proofErr w:type="spellStart"/>
            <w:r w:rsidR="00C6600D">
              <w:rPr>
                <w:i/>
                <w:sz w:val="26"/>
                <w:szCs w:val="26"/>
              </w:rPr>
              <w:t>Осканова</w:t>
            </w:r>
            <w:proofErr w:type="spellEnd"/>
            <w:r w:rsidR="00C6600D">
              <w:rPr>
                <w:i/>
                <w:sz w:val="26"/>
                <w:szCs w:val="26"/>
              </w:rPr>
              <w:t>, 8</w:t>
            </w:r>
            <w:r w:rsidRPr="00174210">
              <w:rPr>
                <w:i/>
                <w:sz w:val="26"/>
                <w:szCs w:val="26"/>
              </w:rPr>
              <w:t>а</w:t>
            </w:r>
          </w:p>
          <w:p w:rsidR="0047602B" w:rsidRPr="00174210" w:rsidRDefault="0047602B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>Малгобекский район</w:t>
            </w:r>
            <w:r w:rsidR="00C6600D">
              <w:rPr>
                <w:i/>
                <w:sz w:val="26"/>
                <w:szCs w:val="26"/>
              </w:rPr>
              <w:t xml:space="preserve"> – г. </w:t>
            </w:r>
            <w:proofErr w:type="spellStart"/>
            <w:r w:rsidR="00C6600D">
              <w:rPr>
                <w:i/>
                <w:sz w:val="26"/>
                <w:szCs w:val="26"/>
              </w:rPr>
              <w:t>Малгобек</w:t>
            </w:r>
            <w:proofErr w:type="spellEnd"/>
            <w:r w:rsidR="00C6600D">
              <w:rPr>
                <w:i/>
                <w:sz w:val="26"/>
                <w:szCs w:val="26"/>
              </w:rPr>
              <w:t xml:space="preserve">, ул. </w:t>
            </w:r>
            <w:proofErr w:type="spellStart"/>
            <w:r w:rsidR="00C6600D">
              <w:rPr>
                <w:i/>
                <w:sz w:val="26"/>
                <w:szCs w:val="26"/>
              </w:rPr>
              <w:t>Осканова</w:t>
            </w:r>
            <w:proofErr w:type="spellEnd"/>
            <w:r w:rsidR="00C6600D">
              <w:rPr>
                <w:i/>
                <w:sz w:val="26"/>
                <w:szCs w:val="26"/>
              </w:rPr>
              <w:t>, 8</w:t>
            </w:r>
            <w:r w:rsidRPr="00174210">
              <w:rPr>
                <w:i/>
                <w:sz w:val="26"/>
                <w:szCs w:val="26"/>
              </w:rPr>
              <w:t>а</w:t>
            </w:r>
          </w:p>
          <w:p w:rsidR="0047602B" w:rsidRPr="00174210" w:rsidRDefault="0047602B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г. Карабулак - г. Карабулак, ул. </w:t>
            </w:r>
            <w:r w:rsidR="005B3132">
              <w:rPr>
                <w:i/>
                <w:sz w:val="26"/>
                <w:szCs w:val="26"/>
              </w:rPr>
              <w:t>Нефтяная</w:t>
            </w:r>
            <w:r w:rsidR="00C6600D">
              <w:rPr>
                <w:i/>
                <w:sz w:val="26"/>
                <w:szCs w:val="26"/>
              </w:rPr>
              <w:t xml:space="preserve">, </w:t>
            </w:r>
            <w:r w:rsidR="005B3132">
              <w:rPr>
                <w:i/>
                <w:sz w:val="26"/>
                <w:szCs w:val="26"/>
              </w:rPr>
              <w:t>2а</w:t>
            </w:r>
          </w:p>
          <w:p w:rsidR="0047602B" w:rsidRPr="00174210" w:rsidRDefault="00C6600D" w:rsidP="00174210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г. </w:t>
            </w:r>
            <w:proofErr w:type="spellStart"/>
            <w:r>
              <w:rPr>
                <w:i/>
                <w:sz w:val="26"/>
                <w:szCs w:val="26"/>
              </w:rPr>
              <w:t>Сунжа</w:t>
            </w:r>
            <w:proofErr w:type="spellEnd"/>
            <w:r>
              <w:rPr>
                <w:i/>
                <w:sz w:val="26"/>
                <w:szCs w:val="26"/>
              </w:rPr>
              <w:t xml:space="preserve"> и </w:t>
            </w:r>
            <w:r w:rsidR="0047602B" w:rsidRPr="00174210">
              <w:rPr>
                <w:i/>
                <w:sz w:val="26"/>
                <w:szCs w:val="26"/>
              </w:rPr>
              <w:t xml:space="preserve">Сунженский район - </w:t>
            </w:r>
            <w:r w:rsidR="0047602B" w:rsidRPr="00174210">
              <w:rPr>
                <w:sz w:val="26"/>
                <w:szCs w:val="26"/>
              </w:rPr>
              <w:t xml:space="preserve"> </w:t>
            </w:r>
            <w:r w:rsidR="00F2421C">
              <w:rPr>
                <w:i/>
                <w:sz w:val="26"/>
                <w:szCs w:val="26"/>
              </w:rPr>
              <w:t>г.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2421C">
              <w:rPr>
                <w:i/>
                <w:sz w:val="26"/>
                <w:szCs w:val="26"/>
              </w:rPr>
              <w:t>Сунжа</w:t>
            </w:r>
            <w:proofErr w:type="spellEnd"/>
            <w:r w:rsidR="00F2421C">
              <w:rPr>
                <w:i/>
                <w:sz w:val="26"/>
                <w:szCs w:val="26"/>
              </w:rPr>
              <w:t xml:space="preserve">, </w:t>
            </w:r>
            <w:r w:rsidR="0047602B" w:rsidRPr="00174210">
              <w:rPr>
                <w:i/>
                <w:sz w:val="26"/>
                <w:szCs w:val="26"/>
              </w:rPr>
              <w:t xml:space="preserve"> ул. Ленина, 95</w:t>
            </w:r>
          </w:p>
        </w:tc>
      </w:tr>
      <w:tr w:rsidR="00A50E19" w:rsidRPr="00FE1E0C" w:rsidTr="00975145">
        <w:trPr>
          <w:trHeight w:val="841"/>
        </w:trPr>
        <w:tc>
          <w:tcPr>
            <w:tcW w:w="9752" w:type="dxa"/>
            <w:gridSpan w:val="2"/>
          </w:tcPr>
          <w:p w:rsidR="00A50E19" w:rsidRPr="00174210" w:rsidRDefault="001B4A67" w:rsidP="00174210">
            <w:pPr>
              <w:spacing w:line="276" w:lineRule="auto"/>
              <w:rPr>
                <w:i/>
                <w:sz w:val="26"/>
                <w:szCs w:val="26"/>
              </w:rPr>
            </w:pPr>
            <w:r w:rsidRPr="00174210">
              <w:rPr>
                <w:i/>
                <w:sz w:val="26"/>
                <w:szCs w:val="26"/>
              </w:rPr>
              <w:t xml:space="preserve">После подачи заявления и документов, клиентская служба  в течение 10 дней осуществляет проверку доходов и сведений в </w:t>
            </w:r>
            <w:r w:rsidR="00A50E19" w:rsidRPr="00174210">
              <w:rPr>
                <w:i/>
                <w:sz w:val="26"/>
                <w:szCs w:val="26"/>
              </w:rPr>
              <w:t>рамках межведомственн</w:t>
            </w:r>
            <w:r w:rsidRPr="00174210">
              <w:rPr>
                <w:i/>
                <w:sz w:val="26"/>
                <w:szCs w:val="26"/>
              </w:rPr>
              <w:t>ого взаимодействия</w:t>
            </w:r>
            <w:r w:rsidR="005977DC" w:rsidRPr="00174210">
              <w:rPr>
                <w:i/>
                <w:sz w:val="26"/>
                <w:szCs w:val="26"/>
              </w:rPr>
              <w:t xml:space="preserve">. После проверки доходов и сведений, если  среднедушевой доход ниже величины прожиточного минимума, </w:t>
            </w:r>
            <w:r w:rsidR="005977DC" w:rsidRPr="00174210">
              <w:rPr>
                <w:i/>
                <w:color w:val="000000"/>
                <w:sz w:val="26"/>
                <w:szCs w:val="26"/>
              </w:rPr>
              <w:t>установленного в Республике Ингушетия,</w:t>
            </w:r>
            <w:r w:rsidR="005977DC" w:rsidRPr="00174210">
              <w:rPr>
                <w:i/>
                <w:sz w:val="26"/>
                <w:szCs w:val="26"/>
              </w:rPr>
              <w:t xml:space="preserve">  клиентская служба разрабатывает совместно с гражданином программу социальной адаптации и заключается социальный контракт.  Программа социальной адаптации включает предоставление гражданином отчетности  о расходовании социальной помощи. Денежные средства могут быть использованы только по целевому назначению. </w:t>
            </w:r>
            <w:r w:rsidR="00975145" w:rsidRPr="00174210">
              <w:rPr>
                <w:i/>
                <w:sz w:val="26"/>
                <w:szCs w:val="26"/>
              </w:rPr>
              <w:t>Минтруд Ингушетии в течение 10 календарных дней со дня заключения социального контракта производит перечисление единовременной выплаты на лицевой счет получателя.</w:t>
            </w:r>
            <w:r w:rsidR="00EB470A" w:rsidRPr="00174210">
              <w:rPr>
                <w:i/>
                <w:sz w:val="26"/>
                <w:szCs w:val="26"/>
              </w:rPr>
              <w:t xml:space="preserve"> </w:t>
            </w:r>
            <w:r w:rsidR="00975145" w:rsidRPr="00174210">
              <w:rPr>
                <w:i/>
                <w:sz w:val="26"/>
                <w:szCs w:val="26"/>
              </w:rPr>
              <w:t>Размер единовременной выплаты малоимущей семье (малоимущему одиноко проживающему гражданину) определяется с учетом мероприятий, предусмотренных социальным контрактом, и не может превышать 50000 рублей.</w:t>
            </w:r>
          </w:p>
        </w:tc>
      </w:tr>
    </w:tbl>
    <w:p w:rsidR="00975145" w:rsidRDefault="00975145" w:rsidP="00455384"/>
    <w:p w:rsidR="00FE1E0C" w:rsidRDefault="00FE1E0C" w:rsidP="00455384"/>
    <w:p w:rsidR="009A7B33" w:rsidRDefault="00EB470A" w:rsidP="00EB470A">
      <w:pPr>
        <w:spacing w:line="276" w:lineRule="auto"/>
        <w:ind w:firstLine="708"/>
        <w:rPr>
          <w:i/>
        </w:rPr>
      </w:pPr>
      <w:r w:rsidRPr="00EB470A">
        <w:rPr>
          <w:i/>
        </w:rPr>
        <w:t>Примечание: о</w:t>
      </w:r>
      <w:r w:rsidR="00156632" w:rsidRPr="00EB470A">
        <w:rPr>
          <w:i/>
        </w:rPr>
        <w:t>бязательн</w:t>
      </w:r>
      <w:r w:rsidR="00975145" w:rsidRPr="00EB470A">
        <w:rPr>
          <w:i/>
        </w:rPr>
        <w:t>ым</w:t>
      </w:r>
      <w:r w:rsidR="00156632" w:rsidRPr="00EB470A">
        <w:rPr>
          <w:i/>
        </w:rPr>
        <w:t xml:space="preserve"> условие</w:t>
      </w:r>
      <w:r w:rsidR="00975145" w:rsidRPr="00EB470A">
        <w:rPr>
          <w:i/>
        </w:rPr>
        <w:t>м для самозанятых граждан</w:t>
      </w:r>
      <w:r w:rsidR="00156632" w:rsidRPr="00EB470A">
        <w:rPr>
          <w:i/>
        </w:rPr>
        <w:t xml:space="preserve"> </w:t>
      </w:r>
      <w:r>
        <w:rPr>
          <w:i/>
        </w:rPr>
        <w:t xml:space="preserve">– </w:t>
      </w:r>
      <w:r w:rsidR="00156632" w:rsidRPr="00EB470A">
        <w:rPr>
          <w:i/>
        </w:rPr>
        <w:t xml:space="preserve">постановка на учет в налоговом органе в качестве </w:t>
      </w:r>
      <w:r w:rsidR="00E94006" w:rsidRPr="00EB470A">
        <w:rPr>
          <w:i/>
        </w:rPr>
        <w:t>налогоплательщика</w:t>
      </w:r>
      <w:r w:rsidR="00156632" w:rsidRPr="00EB470A">
        <w:rPr>
          <w:i/>
        </w:rPr>
        <w:t xml:space="preserve">, применяющего специальный режим налогообложения. </w:t>
      </w:r>
      <w:r w:rsidR="00E94006" w:rsidRPr="00EB470A">
        <w:rPr>
          <w:i/>
        </w:rPr>
        <w:t xml:space="preserve"> Постановку на учет можно осуществить через мобильное приложение «Мой налог»</w:t>
      </w:r>
      <w:r w:rsidR="00975145" w:rsidRPr="00EB470A">
        <w:rPr>
          <w:i/>
        </w:rPr>
        <w:t xml:space="preserve">. С доходов от профессиональной </w:t>
      </w:r>
      <w:r w:rsidR="00156632" w:rsidRPr="00EB470A">
        <w:rPr>
          <w:i/>
        </w:rPr>
        <w:t>деятельности физическое лицо платит  налог на профессиональный доход (НПД) в р</w:t>
      </w:r>
      <w:r w:rsidR="00F30300" w:rsidRPr="00EB470A">
        <w:rPr>
          <w:i/>
        </w:rPr>
        <w:t>азмере 4% от полученных доходов.</w:t>
      </w:r>
    </w:p>
    <w:p w:rsidR="00E160E4" w:rsidRDefault="00E160E4" w:rsidP="00EB470A">
      <w:pPr>
        <w:spacing w:line="276" w:lineRule="auto"/>
        <w:ind w:firstLine="708"/>
        <w:rPr>
          <w:i/>
        </w:rPr>
      </w:pPr>
      <w:bookmarkStart w:id="0" w:name="_GoBack"/>
      <w:bookmarkEnd w:id="0"/>
    </w:p>
    <w:sectPr w:rsidR="00E160E4" w:rsidSect="004760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26E7"/>
    <w:multiLevelType w:val="hybridMultilevel"/>
    <w:tmpl w:val="583C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384"/>
    <w:rsid w:val="00071319"/>
    <w:rsid w:val="00156632"/>
    <w:rsid w:val="00174210"/>
    <w:rsid w:val="001B123C"/>
    <w:rsid w:val="001B4A67"/>
    <w:rsid w:val="0023311B"/>
    <w:rsid w:val="00250156"/>
    <w:rsid w:val="0027670B"/>
    <w:rsid w:val="00292FEC"/>
    <w:rsid w:val="002B4842"/>
    <w:rsid w:val="002E583C"/>
    <w:rsid w:val="00336152"/>
    <w:rsid w:val="003962ED"/>
    <w:rsid w:val="003A4D7B"/>
    <w:rsid w:val="00407168"/>
    <w:rsid w:val="00407BF3"/>
    <w:rsid w:val="00413113"/>
    <w:rsid w:val="0044468E"/>
    <w:rsid w:val="00455384"/>
    <w:rsid w:val="0047115F"/>
    <w:rsid w:val="0047602B"/>
    <w:rsid w:val="00490908"/>
    <w:rsid w:val="004A20C9"/>
    <w:rsid w:val="004D23B8"/>
    <w:rsid w:val="004E4454"/>
    <w:rsid w:val="00542626"/>
    <w:rsid w:val="00543B07"/>
    <w:rsid w:val="00591F84"/>
    <w:rsid w:val="005977DC"/>
    <w:rsid w:val="005B1DFE"/>
    <w:rsid w:val="005B3132"/>
    <w:rsid w:val="005C58EF"/>
    <w:rsid w:val="005D68A6"/>
    <w:rsid w:val="005E25E4"/>
    <w:rsid w:val="00612699"/>
    <w:rsid w:val="006F3454"/>
    <w:rsid w:val="00726CAD"/>
    <w:rsid w:val="00791C83"/>
    <w:rsid w:val="008146F6"/>
    <w:rsid w:val="0082276E"/>
    <w:rsid w:val="00855815"/>
    <w:rsid w:val="008762EE"/>
    <w:rsid w:val="008A6686"/>
    <w:rsid w:val="008F2FC9"/>
    <w:rsid w:val="008F42ED"/>
    <w:rsid w:val="00923761"/>
    <w:rsid w:val="00946EB8"/>
    <w:rsid w:val="00952995"/>
    <w:rsid w:val="00975145"/>
    <w:rsid w:val="00992E3B"/>
    <w:rsid w:val="009A7B33"/>
    <w:rsid w:val="009B2E33"/>
    <w:rsid w:val="009C0CBA"/>
    <w:rsid w:val="009C5915"/>
    <w:rsid w:val="00A45C4A"/>
    <w:rsid w:val="00A50E19"/>
    <w:rsid w:val="00A53477"/>
    <w:rsid w:val="00A721BD"/>
    <w:rsid w:val="00A91314"/>
    <w:rsid w:val="00A962DE"/>
    <w:rsid w:val="00AB45D3"/>
    <w:rsid w:val="00AF420B"/>
    <w:rsid w:val="00B03814"/>
    <w:rsid w:val="00B55C3A"/>
    <w:rsid w:val="00B831A3"/>
    <w:rsid w:val="00BF099D"/>
    <w:rsid w:val="00C34B6D"/>
    <w:rsid w:val="00C428DC"/>
    <w:rsid w:val="00C47D06"/>
    <w:rsid w:val="00C6600D"/>
    <w:rsid w:val="00CB39EE"/>
    <w:rsid w:val="00D13770"/>
    <w:rsid w:val="00D21307"/>
    <w:rsid w:val="00D446E1"/>
    <w:rsid w:val="00D9660A"/>
    <w:rsid w:val="00E160E4"/>
    <w:rsid w:val="00E33DE5"/>
    <w:rsid w:val="00E677F4"/>
    <w:rsid w:val="00E751DA"/>
    <w:rsid w:val="00E86C52"/>
    <w:rsid w:val="00E94006"/>
    <w:rsid w:val="00EB470A"/>
    <w:rsid w:val="00EC2FBE"/>
    <w:rsid w:val="00EC4E1C"/>
    <w:rsid w:val="00F07B38"/>
    <w:rsid w:val="00F2421C"/>
    <w:rsid w:val="00F30300"/>
    <w:rsid w:val="00F3508B"/>
    <w:rsid w:val="00F52C72"/>
    <w:rsid w:val="00F66038"/>
    <w:rsid w:val="00F9206D"/>
    <w:rsid w:val="00FD01F2"/>
    <w:rsid w:val="00FE1E0C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3DFE-6DCF-4175-9E1C-240C23D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0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03814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B0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30601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1900262/3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80722-F446-423F-A796-4F6C891D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006</cp:lastModifiedBy>
  <cp:revision>4</cp:revision>
  <dcterms:created xsi:type="dcterms:W3CDTF">2021-03-15T15:37:00Z</dcterms:created>
  <dcterms:modified xsi:type="dcterms:W3CDTF">2021-03-16T03:41:00Z</dcterms:modified>
</cp:coreProperties>
</file>